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" w:type="dxa"/>
        <w:tblInd w:w="-601" w:type="dxa"/>
        <w:tblLayout w:type="fixed"/>
        <w:tblLook w:val="04A0"/>
      </w:tblPr>
      <w:tblGrid>
        <w:gridCol w:w="1276"/>
      </w:tblGrid>
      <w:tr w:rsidR="005044EA" w:rsidRPr="005044EA" w:rsidTr="005044EA">
        <w:trPr>
          <w:trHeight w:val="592"/>
        </w:trPr>
        <w:tc>
          <w:tcPr>
            <w:tcW w:w="1276" w:type="dxa"/>
          </w:tcPr>
          <w:p w:rsidR="005044EA" w:rsidRPr="008131C0" w:rsidRDefault="005044EA" w:rsidP="00D956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34C03" w:rsidRDefault="00734C03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044EA">
        <w:rPr>
          <w:rFonts w:asciiTheme="minorHAnsi" w:hAnsiTheme="minorHAnsi" w:cstheme="minorBidi"/>
          <w:color w:val="auto"/>
          <w:sz w:val="20"/>
          <w:szCs w:val="20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>8.</w:t>
      </w:r>
      <w:r w:rsidRPr="005044EA">
        <w:rPr>
          <w:rFonts w:asciiTheme="minorHAnsi" w:hAnsiTheme="minorHAnsi" w:cstheme="minorBidi"/>
          <w:color w:val="auto"/>
          <w:sz w:val="20"/>
          <w:szCs w:val="20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>11</w:t>
      </w:r>
      <w:r w:rsidRPr="005044EA">
        <w:rPr>
          <w:rFonts w:asciiTheme="minorHAnsi" w:hAnsiTheme="minorHAnsi" w:cstheme="minorBidi"/>
          <w:color w:val="auto"/>
          <w:sz w:val="20"/>
          <w:szCs w:val="20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Закона о јавним набавкама („Сл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ужбени гласник РС“, бр.124/12, 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>14/15</w:t>
      </w:r>
      <w:r w:rsidR="0087098D">
        <w:rPr>
          <w:rFonts w:asciiTheme="minorHAnsi" w:hAnsiTheme="minorHAnsi" w:cstheme="minorBidi"/>
          <w:color w:val="auto"/>
          <w:sz w:val="20"/>
          <w:szCs w:val="20"/>
        </w:rPr>
        <w:t>и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68/15</w:t>
      </w:r>
      <w:r w:rsidR="00D9568B">
        <w:rPr>
          <w:rFonts w:asciiTheme="minorHAnsi" w:hAnsiTheme="minorHAnsi" w:cstheme="minorBidi"/>
          <w:color w:val="auto"/>
          <w:sz w:val="20"/>
          <w:szCs w:val="20"/>
        </w:rPr>
        <w:t xml:space="preserve">), дана </w:t>
      </w:r>
      <w:r w:rsidR="00A51E62">
        <w:rPr>
          <w:rFonts w:asciiTheme="minorHAnsi" w:hAnsiTheme="minorHAnsi" w:cstheme="minorBidi"/>
          <w:color w:val="auto"/>
          <w:sz w:val="20"/>
          <w:szCs w:val="20"/>
        </w:rPr>
        <w:t>6</w:t>
      </w:r>
      <w:r w:rsidR="00D9568B">
        <w:rPr>
          <w:rFonts w:asciiTheme="minorHAnsi" w:hAnsiTheme="minorHAnsi" w:cstheme="minorBidi"/>
          <w:color w:val="auto"/>
          <w:sz w:val="20"/>
          <w:szCs w:val="20"/>
        </w:rPr>
        <w:t>.4.2020</w:t>
      </w:r>
      <w:r w:rsidR="005044EA">
        <w:rPr>
          <w:rFonts w:asciiTheme="minorHAnsi" w:hAnsiTheme="minorHAnsi" w:cstheme="minorBidi"/>
          <w:color w:val="auto"/>
          <w:sz w:val="20"/>
          <w:szCs w:val="20"/>
        </w:rPr>
        <w:t>. године</w:t>
      </w:r>
    </w:p>
    <w:p w:rsidR="005044EA" w:rsidRPr="0087098D" w:rsidRDefault="005044EA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734C03" w:rsidRDefault="008131C0" w:rsidP="00734C03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/>
        </w:rPr>
        <w:t>ОШ „Алекса Шантић“ Степановићево</w:t>
      </w:r>
    </w:p>
    <w:p w:rsidR="008131C0" w:rsidRPr="008131C0" w:rsidRDefault="008131C0" w:rsidP="00734C03">
      <w:pPr>
        <w:pStyle w:val="Default"/>
        <w:jc w:val="center"/>
        <w:rPr>
          <w:rFonts w:asciiTheme="minorHAnsi" w:hAnsiTheme="minorHAnsi"/>
          <w:i/>
          <w:color w:val="FF0000"/>
          <w:sz w:val="20"/>
          <w:szCs w:val="20"/>
          <w:lang/>
        </w:rPr>
      </w:pP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77359A">
        <w:rPr>
          <w:rFonts w:asciiTheme="minorHAnsi" w:hAnsiTheme="minorHAnsi"/>
          <w:color w:val="auto"/>
          <w:sz w:val="20"/>
          <w:szCs w:val="20"/>
        </w:rPr>
        <w:t>објављује</w:t>
      </w:r>
    </w:p>
    <w:p w:rsidR="00734C03" w:rsidRDefault="00A51E62" w:rsidP="00D9568B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</w:rPr>
        <w:t>ОБАВЕШТЕЊЕ О ЗАКЉУЧЕНОМ УГОВОРУ</w:t>
      </w:r>
      <w:r w:rsidR="00734C03" w:rsidRPr="0077359A">
        <w:rPr>
          <w:rFonts w:asciiTheme="minorHAnsi" w:hAnsiTheme="minorHAnsi"/>
          <w:b/>
          <w:bCs/>
          <w:sz w:val="20"/>
          <w:szCs w:val="20"/>
        </w:rPr>
        <w:t xml:space="preserve"> О ЈАВНОЈ НАБАВЦИ </w:t>
      </w:r>
      <w:r w:rsidR="00D9568B" w:rsidRPr="00D9568B">
        <w:rPr>
          <w:rFonts w:asciiTheme="minorHAnsi" w:hAnsiTheme="minorHAnsi"/>
          <w:b/>
          <w:bCs/>
          <w:sz w:val="20"/>
          <w:szCs w:val="20"/>
        </w:rPr>
        <w:t xml:space="preserve">ДОБАРА-ИНТЕРАКТИВНИХ ТАБЛИ СА ПРОЈЕКТОРОМ  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ЈН</w:t>
      </w:r>
      <w:r w:rsidR="00915FA6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ОП</w:t>
      </w:r>
      <w:r w:rsidR="00457D8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1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-ЗН/2020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34C03" w:rsidRPr="0087098D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77359A">
        <w:rPr>
          <w:rFonts w:asciiTheme="minorHAnsi" w:hAnsiTheme="minorHAnsi"/>
          <w:b/>
          <w:color w:val="auto"/>
          <w:sz w:val="20"/>
          <w:szCs w:val="20"/>
        </w:rPr>
        <w:t>1. Назив, адреса и интернет страница наручиоца: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 w:rsidR="0087098D">
        <w:rPr>
          <w:rFonts w:asciiTheme="minorHAnsi" w:hAnsiTheme="minorHAnsi"/>
          <w:b/>
          <w:color w:val="auto"/>
          <w:sz w:val="20"/>
          <w:szCs w:val="20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</w:rPr>
        <w:t>Булевар Михајла Пупина бр.16, Нови Сад,</w:t>
      </w:r>
      <w:r w:rsidR="0087098D">
        <w:rPr>
          <w:rFonts w:asciiTheme="minorHAnsi" w:hAnsiTheme="minorHAnsi"/>
          <w:b/>
          <w:color w:val="auto"/>
          <w:sz w:val="20"/>
          <w:szCs w:val="20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www.puma.vojvodina.gov.rs</w:t>
      </w:r>
      <w:r w:rsidR="00A51E62">
        <w:rPr>
          <w:rFonts w:asciiTheme="minorHAnsi" w:hAnsiTheme="minorHAnsi"/>
          <w:color w:val="auto"/>
          <w:sz w:val="20"/>
          <w:szCs w:val="20"/>
        </w:rPr>
        <w:t xml:space="preserve"> у име и за рачун 502 установе</w:t>
      </w:r>
      <w:r w:rsidR="00A51E62" w:rsidRPr="00A51E62">
        <w:rPr>
          <w:rFonts w:asciiTheme="minorHAnsi" w:hAnsiTheme="minorHAnsi"/>
          <w:color w:val="auto"/>
          <w:sz w:val="20"/>
          <w:szCs w:val="20"/>
        </w:rPr>
        <w:t xml:space="preserve"> образовања и васпитања и ученичког стандарда</w:t>
      </w:r>
      <w:r w:rsidR="00A51E62">
        <w:rPr>
          <w:rFonts w:asciiTheme="minorHAnsi" w:hAnsiTheme="minorHAnsi"/>
          <w:color w:val="auto"/>
          <w:sz w:val="20"/>
          <w:szCs w:val="20"/>
        </w:rPr>
        <w:t xml:space="preserve"> са територије АП Војводине које су наведене у конкурсној документацији.</w:t>
      </w:r>
    </w:p>
    <w:p w:rsidR="00734C03" w:rsidRPr="0077359A" w:rsidRDefault="00A51E62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 xml:space="preserve">2.Врста наручиоца: </w:t>
      </w:r>
      <w:r w:rsidR="00B57B14">
        <w:rPr>
          <w:rFonts w:asciiTheme="minorHAnsi" w:hAnsiTheme="minorHAnsi"/>
          <w:color w:val="auto"/>
          <w:sz w:val="20"/>
          <w:szCs w:val="20"/>
        </w:rPr>
        <w:t>орган државне управе</w:t>
      </w:r>
      <w:bookmarkStart w:id="0" w:name="_GoBack"/>
      <w:bookmarkEnd w:id="0"/>
    </w:p>
    <w:p w:rsidR="00640617" w:rsidRDefault="00734C03" w:rsidP="00D9568B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77359A">
        <w:rPr>
          <w:rFonts w:asciiTheme="minorHAnsi" w:hAnsiTheme="minorHAnsi"/>
          <w:b/>
          <w:sz w:val="20"/>
          <w:szCs w:val="20"/>
        </w:rPr>
        <w:t xml:space="preserve">3.За добра и услуге, опис предмета јавне набавке, назив и ознака из општег речника набавке: </w:t>
      </w:r>
      <w:r w:rsidR="0087098D">
        <w:rPr>
          <w:rFonts w:asciiTheme="minorHAnsi" w:hAnsiTheme="minorHAnsi"/>
          <w:sz w:val="20"/>
          <w:szCs w:val="20"/>
        </w:rPr>
        <w:t>п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редмет јавне набавке</w:t>
      </w:r>
      <w:r w:rsid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ЈН</w:t>
      </w:r>
      <w:r w:rsidR="00D9568B" w:rsidRP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ОП 1-ЗН/2020</w:t>
      </w:r>
      <w:r w:rsidRPr="0077359A">
        <w:rPr>
          <w:rFonts w:asciiTheme="minorHAnsi" w:eastAsia="Arial Unicode MS" w:hAnsiTheme="minorHAnsi" w:cs="Arial"/>
          <w:iCs/>
          <w:color w:val="000000"/>
          <w:kern w:val="2"/>
          <w:sz w:val="20"/>
          <w:szCs w:val="20"/>
          <w:lang w:eastAsia="ar-SA"/>
        </w:rPr>
        <w:t xml:space="preserve"> је </w:t>
      </w:r>
      <w:r w:rsidRPr="0077359A">
        <w:rPr>
          <w:rFonts w:asciiTheme="minorHAnsi" w:hAnsiTheme="minorHAnsi"/>
          <w:sz w:val="20"/>
          <w:szCs w:val="20"/>
        </w:rPr>
        <w:t xml:space="preserve">набавка </w:t>
      </w:r>
      <w:r w:rsidR="00A51E62">
        <w:rPr>
          <w:rFonts w:asciiTheme="minorHAnsi" w:hAnsiTheme="minorHAnsi"/>
          <w:sz w:val="20"/>
          <w:szCs w:val="20"/>
        </w:rPr>
        <w:t>д</w:t>
      </w:r>
      <w:r w:rsidR="00D9568B" w:rsidRPr="00D9568B">
        <w:rPr>
          <w:rFonts w:asciiTheme="minorHAnsi" w:hAnsiTheme="minorHAnsi"/>
          <w:sz w:val="20"/>
          <w:szCs w:val="20"/>
        </w:rPr>
        <w:t>обара-интерактивних табли са пројектором</w:t>
      </w:r>
    </w:p>
    <w:p w:rsidR="00D9568B" w:rsidRDefault="00D9568B" w:rsidP="00734C03">
      <w:pPr>
        <w:pStyle w:val="Default"/>
        <w:jc w:val="both"/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</w:pPr>
      <w:r w:rsidRPr="00D9568B"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  <w:t>Назив и ознака из општег речника набавке: 30200000-Рачунарска опрема и материјал.</w:t>
      </w:r>
    </w:p>
    <w:p w:rsidR="00640617" w:rsidRDefault="00747E02" w:rsidP="00734C0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77359A">
        <w:rPr>
          <w:rFonts w:asciiTheme="minorHAnsi" w:hAnsiTheme="minorHAnsi"/>
          <w:b/>
          <w:color w:val="auto"/>
          <w:sz w:val="20"/>
          <w:szCs w:val="20"/>
        </w:rPr>
        <w:t>4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</w:rPr>
        <w:t xml:space="preserve">. Уговорена вредност: </w:t>
      </w:r>
    </w:p>
    <w:p w:rsidR="00D9568B" w:rsidRPr="008131C0" w:rsidRDefault="008131C0" w:rsidP="0087098D">
      <w:pPr>
        <w:pStyle w:val="Default"/>
        <w:jc w:val="both"/>
        <w:rPr>
          <w:rFonts w:asciiTheme="minorHAnsi" w:hAnsiTheme="minorHAnsi"/>
          <w:b/>
          <w:i/>
          <w:color w:val="FF0000"/>
          <w:sz w:val="20"/>
          <w:szCs w:val="20"/>
          <w:lang/>
        </w:rPr>
      </w:pPr>
      <w:r>
        <w:rPr>
          <w:rFonts w:asciiTheme="minorHAnsi" w:hAnsiTheme="minorHAnsi"/>
          <w:color w:val="auto"/>
          <w:sz w:val="20"/>
          <w:szCs w:val="20"/>
          <w:lang/>
        </w:rPr>
        <w:t xml:space="preserve">83.066,40 динара без ПДВ-а, односно 99.679,68 динара са ПДВ-ом </w:t>
      </w:r>
    </w:p>
    <w:p w:rsidR="0087098D" w:rsidRDefault="00747E02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77359A">
        <w:rPr>
          <w:rFonts w:asciiTheme="minorHAnsi" w:hAnsiTheme="minorHAnsi"/>
          <w:b/>
          <w:color w:val="auto"/>
          <w:sz w:val="20"/>
          <w:szCs w:val="20"/>
        </w:rPr>
        <w:t>5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</w:rPr>
        <w:t xml:space="preserve">Критеријум за доделу уговора: </w:t>
      </w:r>
      <w:r w:rsidR="00734C03" w:rsidRPr="0077359A">
        <w:rPr>
          <w:rFonts w:asciiTheme="minorHAnsi" w:hAnsiTheme="minorHAnsi"/>
          <w:color w:val="auto"/>
          <w:sz w:val="20"/>
          <w:szCs w:val="20"/>
        </w:rPr>
        <w:t>најнижа понуђена цена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6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>. Број примљених понуда:</w:t>
      </w:r>
    </w:p>
    <w:p w:rsidR="00640617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1 понуда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7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 xml:space="preserve">. Највиша и најнижа понуђена цена: 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8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>. Највиша и најнижа понуђена цена код прихватљивих понуда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</w:rPr>
        <w:t>Партија 1: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9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>. Датум доношења одлуке о додели уговора</w:t>
      </w:r>
    </w:p>
    <w:p w:rsidR="00734C03" w:rsidRPr="0077359A" w:rsidRDefault="00D9568B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17.3.2020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</w:rPr>
        <w:t>. године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10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>. Датум закључења уговора</w:t>
      </w:r>
    </w:p>
    <w:p w:rsidR="00D9568B" w:rsidRPr="0077359A" w:rsidRDefault="00D9568B" w:rsidP="00D9568B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30.3.2020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>. године</w:t>
      </w:r>
    </w:p>
    <w:p w:rsidR="00640617" w:rsidRDefault="00734C03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1</w:t>
      </w:r>
      <w:r w:rsidR="00747E02" w:rsidRPr="0077359A">
        <w:rPr>
          <w:rFonts w:asciiTheme="minorHAnsi" w:hAnsiTheme="minorHAnsi" w:cstheme="minorBidi"/>
          <w:b/>
          <w:color w:val="auto"/>
          <w:sz w:val="20"/>
          <w:szCs w:val="20"/>
        </w:rPr>
        <w:t>1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. Основни подаци о добављачу</w:t>
      </w:r>
    </w:p>
    <w:p w:rsidR="00D9568B" w:rsidRDefault="00D9568B" w:rsidP="00734C03">
      <w:pPr>
        <w:pStyle w:val="Default"/>
        <w:jc w:val="both"/>
        <w:rPr>
          <w:rFonts w:asciiTheme="minorHAnsi" w:eastAsia="Calibri" w:hAnsiTheme="minorHAnsi"/>
          <w:sz w:val="20"/>
          <w:szCs w:val="20"/>
        </w:rPr>
      </w:pPr>
      <w:r w:rsidRPr="00D9568B">
        <w:rPr>
          <w:rFonts w:asciiTheme="minorHAnsi" w:eastAsia="Calibri" w:hAnsiTheme="minorHAnsi"/>
          <w:sz w:val="20"/>
          <w:szCs w:val="20"/>
        </w:rPr>
        <w:t>Милениум системи д.о.о. из Београда, Руска 1 и Лап топ центар д.о.о. из Београда.</w:t>
      </w:r>
    </w:p>
    <w:p w:rsidR="00915FA6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</w:rPr>
        <w:t>12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</w:rPr>
        <w:t>. Период важења уговора</w:t>
      </w:r>
    </w:p>
    <w:p w:rsidR="00D9568B" w:rsidRPr="00A51E62" w:rsidRDefault="00A51E6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A51E62">
        <w:rPr>
          <w:rFonts w:asciiTheme="minorHAnsi" w:hAnsiTheme="minorHAnsi" w:cstheme="minorBidi"/>
          <w:color w:val="auto"/>
          <w:sz w:val="20"/>
          <w:szCs w:val="20"/>
        </w:rPr>
        <w:t>40  дана од дана потписивања уговора</w:t>
      </w:r>
      <w:r>
        <w:rPr>
          <w:rFonts w:asciiTheme="minorHAnsi" w:hAnsiTheme="minorHAnsi" w:cstheme="minorBidi"/>
          <w:color w:val="auto"/>
          <w:sz w:val="20"/>
          <w:szCs w:val="20"/>
        </w:rPr>
        <w:t>.</w:t>
      </w:r>
    </w:p>
    <w:p w:rsidR="00640617" w:rsidRPr="0077359A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</w:p>
    <w:p w:rsidR="0057237F" w:rsidRPr="0077359A" w:rsidRDefault="0057237F">
      <w:pPr>
        <w:rPr>
          <w:rFonts w:asciiTheme="minorHAnsi" w:hAnsiTheme="minorHAnsi"/>
          <w:sz w:val="20"/>
          <w:szCs w:val="20"/>
        </w:rPr>
      </w:pPr>
    </w:p>
    <w:sectPr w:rsidR="0057237F" w:rsidRPr="0077359A" w:rsidSect="00F63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6C" w:rsidRDefault="00333A6C" w:rsidP="0077359A">
      <w:r>
        <w:separator/>
      </w:r>
    </w:p>
  </w:endnote>
  <w:endnote w:type="continuationSeparator" w:id="1">
    <w:p w:rsidR="00333A6C" w:rsidRDefault="00333A6C" w:rsidP="0077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6C" w:rsidRDefault="00333A6C" w:rsidP="0077359A">
      <w:r>
        <w:separator/>
      </w:r>
    </w:p>
  </w:footnote>
  <w:footnote w:type="continuationSeparator" w:id="1">
    <w:p w:rsidR="00333A6C" w:rsidRDefault="00333A6C" w:rsidP="00773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03"/>
    <w:rsid w:val="00033322"/>
    <w:rsid w:val="00107532"/>
    <w:rsid w:val="00284498"/>
    <w:rsid w:val="00333A6C"/>
    <w:rsid w:val="00457D8A"/>
    <w:rsid w:val="005044EA"/>
    <w:rsid w:val="005429D9"/>
    <w:rsid w:val="0057237F"/>
    <w:rsid w:val="00640617"/>
    <w:rsid w:val="00675E66"/>
    <w:rsid w:val="00734C03"/>
    <w:rsid w:val="00741FD4"/>
    <w:rsid w:val="00747E02"/>
    <w:rsid w:val="0077359A"/>
    <w:rsid w:val="008131C0"/>
    <w:rsid w:val="0087098D"/>
    <w:rsid w:val="00915FA6"/>
    <w:rsid w:val="00933C55"/>
    <w:rsid w:val="00A362BB"/>
    <w:rsid w:val="00A51E62"/>
    <w:rsid w:val="00B57B14"/>
    <w:rsid w:val="00BB7523"/>
    <w:rsid w:val="00CB5B98"/>
    <w:rsid w:val="00D5699C"/>
    <w:rsid w:val="00D9568B"/>
    <w:rsid w:val="00DA2C32"/>
    <w:rsid w:val="00F6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korisnik</cp:lastModifiedBy>
  <cp:revision>3</cp:revision>
  <cp:lastPrinted>2015-06-04T11:19:00Z</cp:lastPrinted>
  <dcterms:created xsi:type="dcterms:W3CDTF">2020-04-06T07:26:00Z</dcterms:created>
  <dcterms:modified xsi:type="dcterms:W3CDTF">2020-04-06T10:18:00Z</dcterms:modified>
</cp:coreProperties>
</file>